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305EF" w14:textId="1930DC62" w:rsidR="00DE0EE9" w:rsidRPr="00997C35" w:rsidRDefault="00DB6A55" w:rsidP="00DE0EE9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6B7C90" w:rsidRPr="00997C35">
        <w:rPr>
          <w:sz w:val="36"/>
          <w:szCs w:val="36"/>
        </w:rPr>
        <w:t>„</w:t>
      </w:r>
      <w:r w:rsidR="00C7366A" w:rsidRPr="00997C35">
        <w:rPr>
          <w:sz w:val="36"/>
          <w:szCs w:val="36"/>
        </w:rPr>
        <w:t>H</w:t>
      </w:r>
      <w:r w:rsidR="006B7C90" w:rsidRPr="00997C35">
        <w:rPr>
          <w:sz w:val="36"/>
          <w:szCs w:val="36"/>
        </w:rPr>
        <w:t>i</w:t>
      </w:r>
      <w:r w:rsidR="00C7366A" w:rsidRPr="00997C35">
        <w:rPr>
          <w:sz w:val="36"/>
          <w:szCs w:val="36"/>
        </w:rPr>
        <w:t>-R</w:t>
      </w:r>
      <w:r w:rsidR="006B7C90" w:rsidRPr="00997C35">
        <w:rPr>
          <w:sz w:val="36"/>
          <w:szCs w:val="36"/>
        </w:rPr>
        <w:t>eg”</w:t>
      </w:r>
      <w:r w:rsidR="00587A04">
        <w:rPr>
          <w:sz w:val="36"/>
          <w:szCs w:val="36"/>
        </w:rPr>
        <w:t>.</w:t>
      </w:r>
      <w:r w:rsidR="006B7C90" w:rsidRPr="00997C35">
        <w:rPr>
          <w:sz w:val="36"/>
          <w:szCs w:val="36"/>
        </w:rPr>
        <w:t xml:space="preserve"> </w:t>
      </w:r>
      <w:r w:rsidR="00E71758">
        <w:rPr>
          <w:noProof/>
          <w:sz w:val="36"/>
          <w:szCs w:val="36"/>
          <w:lang w:eastAsia="pl-PL"/>
        </w:rPr>
        <w:drawing>
          <wp:inline distT="0" distB="0" distL="0" distR="0" wp14:anchorId="39FB18F5" wp14:editId="22B7C2D2">
            <wp:extent cx="914400" cy="914400"/>
            <wp:effectExtent l="0" t="0" r="0" b="0"/>
            <wp:docPr id="1" name="Grafika 1" descr="Podium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dium kontur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7A04">
        <w:rPr>
          <w:sz w:val="36"/>
          <w:szCs w:val="36"/>
        </w:rPr>
        <w:t>I</w:t>
      </w:r>
      <w:r w:rsidR="009B338D">
        <w:rPr>
          <w:sz w:val="36"/>
          <w:szCs w:val="36"/>
        </w:rPr>
        <w:t>V</w:t>
      </w:r>
      <w:r w:rsidR="00587A04">
        <w:rPr>
          <w:sz w:val="36"/>
          <w:szCs w:val="36"/>
        </w:rPr>
        <w:t xml:space="preserve"> Podkarpacki Konkurs H</w:t>
      </w:r>
      <w:r w:rsidR="006B7C90" w:rsidRPr="00997C35">
        <w:rPr>
          <w:sz w:val="36"/>
          <w:szCs w:val="36"/>
        </w:rPr>
        <w:t xml:space="preserve">istoryczny z </w:t>
      </w:r>
      <w:r w:rsidR="00B70DDF">
        <w:rPr>
          <w:sz w:val="36"/>
          <w:szCs w:val="36"/>
        </w:rPr>
        <w:t xml:space="preserve"> </w:t>
      </w:r>
      <w:r w:rsidR="006B7C90" w:rsidRPr="00997C35">
        <w:rPr>
          <w:sz w:val="36"/>
          <w:szCs w:val="36"/>
        </w:rPr>
        <w:t>elementami regionalizmu</w:t>
      </w:r>
      <w:r w:rsidR="00FC6473" w:rsidRPr="00FC6473">
        <w:rPr>
          <w:sz w:val="36"/>
          <w:szCs w:val="36"/>
        </w:rPr>
        <w:t xml:space="preserve"> </w:t>
      </w:r>
      <w:r w:rsidR="00FC6473">
        <w:rPr>
          <w:sz w:val="36"/>
          <w:szCs w:val="36"/>
        </w:rPr>
        <w:t xml:space="preserve">dla </w:t>
      </w:r>
      <w:r w:rsidR="00FC6473" w:rsidRPr="00997C35">
        <w:rPr>
          <w:sz w:val="36"/>
          <w:szCs w:val="36"/>
        </w:rPr>
        <w:t>uczniów szkół podstawowych</w:t>
      </w:r>
    </w:p>
    <w:p w14:paraId="65A75F1D" w14:textId="40500C9E" w:rsidR="00DE0EE9" w:rsidRPr="00460428" w:rsidRDefault="00460428" w:rsidP="00DE0EE9">
      <w:pPr>
        <w:rPr>
          <w:b/>
          <w:sz w:val="24"/>
          <w:szCs w:val="24"/>
        </w:rPr>
      </w:pPr>
      <w:r w:rsidRPr="00460428">
        <w:rPr>
          <w:b/>
          <w:sz w:val="24"/>
          <w:szCs w:val="24"/>
        </w:rPr>
        <w:t>REGULAMIN KONKURSU</w:t>
      </w:r>
    </w:p>
    <w:p w14:paraId="1C6F939B" w14:textId="33213347" w:rsidR="00C7366A" w:rsidRDefault="00C7366A" w:rsidP="00626726">
      <w:r w:rsidRPr="00626726">
        <w:rPr>
          <w:b/>
          <w:bCs/>
        </w:rPr>
        <w:t>Organizatorem konkursu</w:t>
      </w:r>
      <w:r w:rsidR="0047401E">
        <w:t xml:space="preserve"> jest </w:t>
      </w:r>
      <w:r w:rsidR="00DE0EE9">
        <w:t xml:space="preserve">PCEN </w:t>
      </w:r>
      <w:r w:rsidR="00230835">
        <w:t>oraz</w:t>
      </w:r>
      <w:r w:rsidR="00DE0EE9">
        <w:t xml:space="preserve"> </w:t>
      </w:r>
      <w:r w:rsidR="00587A04">
        <w:t>Sieć współpracy i samokształcenia n</w:t>
      </w:r>
      <w:r w:rsidR="0047401E">
        <w:t>auczycieli regionalistów PCEN</w:t>
      </w:r>
      <w:r w:rsidR="00A05459">
        <w:t xml:space="preserve"> Rzeszów</w:t>
      </w:r>
      <w:r w:rsidR="0047401E">
        <w:t>.</w:t>
      </w:r>
      <w:r w:rsidR="00C423E7">
        <w:t xml:space="preserve"> Koordy</w:t>
      </w:r>
      <w:r w:rsidR="00965C57">
        <w:t>natorami konkursu są nauczycielki metodyczki</w:t>
      </w:r>
      <w:r w:rsidR="00C423E7">
        <w:t xml:space="preserve"> historii i </w:t>
      </w:r>
      <w:proofErr w:type="spellStart"/>
      <w:r w:rsidR="00C423E7">
        <w:t>wos</w:t>
      </w:r>
      <w:proofErr w:type="spellEnd"/>
      <w:r w:rsidR="00AD6013">
        <w:t xml:space="preserve"> dr</w:t>
      </w:r>
      <w:r w:rsidR="00C423E7">
        <w:t xml:space="preserve"> Małgorzata Kutrzeba i </w:t>
      </w:r>
      <w:r w:rsidR="00AD6013">
        <w:t xml:space="preserve">dr </w:t>
      </w:r>
      <w:r w:rsidR="00C423E7">
        <w:t xml:space="preserve">Joanna </w:t>
      </w:r>
      <w:proofErr w:type="spellStart"/>
      <w:r w:rsidR="00C423E7">
        <w:t>Kordzikowska</w:t>
      </w:r>
      <w:proofErr w:type="spellEnd"/>
      <w:r w:rsidR="00C423E7">
        <w:t xml:space="preserve"> PCEN Rzeszów.</w:t>
      </w:r>
      <w:r w:rsidR="00587A04">
        <w:t xml:space="preserve"> Nauczyciele </w:t>
      </w:r>
      <w:r w:rsidR="00230835">
        <w:t xml:space="preserve">sieci </w:t>
      </w:r>
      <w:r w:rsidR="00587A04">
        <w:t>i koordynatorki tworzą komitet konkursowy.</w:t>
      </w:r>
      <w:r w:rsidR="00230835">
        <w:t xml:space="preserve"> Patronat honorowy nad konkursem sprawuje Podka</w:t>
      </w:r>
      <w:r w:rsidR="009B338D">
        <w:t>rpacki Kurator Oświaty Dorota Nowak-</w:t>
      </w:r>
      <w:proofErr w:type="spellStart"/>
      <w:r w:rsidR="009B338D">
        <w:t>Maluchnik</w:t>
      </w:r>
      <w:proofErr w:type="spellEnd"/>
      <w:r w:rsidR="00230835">
        <w:t>.</w:t>
      </w:r>
    </w:p>
    <w:p w14:paraId="2A3DB6FE" w14:textId="7B7AE473" w:rsidR="00AD6013" w:rsidRDefault="00AD6013" w:rsidP="00DE0EE9">
      <w:r w:rsidRPr="00626726">
        <w:rPr>
          <w:b/>
          <w:bCs/>
        </w:rPr>
        <w:t>Cele konkursu</w:t>
      </w:r>
      <w:r>
        <w:t>: Zainteresowanie uczniów historią z uwzględnieniem historii regionalnej.  Kształtowanie kompetencji kluczowych: rozumienia i tworzenia informacji</w:t>
      </w:r>
      <w:r w:rsidR="00F34321">
        <w:t>,</w:t>
      </w:r>
      <w:r>
        <w:t xml:space="preserve"> kompetencji obywatelskich oraz samodzielnego uczenia się</w:t>
      </w:r>
      <w:r w:rsidR="00F34321">
        <w:t xml:space="preserve"> z wykorzystaniem różnych źródeł informacji</w:t>
      </w:r>
      <w:r>
        <w:t xml:space="preserve">. </w:t>
      </w:r>
      <w:r w:rsidR="00965C57">
        <w:t xml:space="preserve">       </w:t>
      </w:r>
      <w:r>
        <w:t>Budzenie dumy z dziejów regionu i kształtowanie postaw patriotycznych.</w:t>
      </w:r>
    </w:p>
    <w:p w14:paraId="280220A5" w14:textId="7509AF26" w:rsidR="0047401E" w:rsidRDefault="0047401E" w:rsidP="00C7366A">
      <w:pPr>
        <w:pStyle w:val="Akapitzlist"/>
        <w:numPr>
          <w:ilvl w:val="0"/>
          <w:numId w:val="1"/>
        </w:numPr>
      </w:pPr>
      <w:r>
        <w:t xml:space="preserve">Konkurs przeznaczony jest </w:t>
      </w:r>
      <w:r w:rsidR="00DE0EE9">
        <w:t>dla</w:t>
      </w:r>
      <w:r>
        <w:t xml:space="preserve"> uczniów klas VI-VIII szkół podstawowych z terenu województwa podkarpackiego.</w:t>
      </w:r>
    </w:p>
    <w:p w14:paraId="3B22EB7E" w14:textId="292795AF" w:rsidR="00C423E7" w:rsidRPr="00626726" w:rsidRDefault="00C423E7" w:rsidP="00C7366A">
      <w:pPr>
        <w:pStyle w:val="Akapitzlist"/>
        <w:numPr>
          <w:ilvl w:val="0"/>
          <w:numId w:val="1"/>
        </w:numPr>
      </w:pPr>
      <w:r w:rsidRPr="00626726">
        <w:t xml:space="preserve">Konkurs ma 3 etapy: szkolny, </w:t>
      </w:r>
      <w:r w:rsidR="00BB7B7D">
        <w:t>rejonowy</w:t>
      </w:r>
      <w:r w:rsidRPr="00626726">
        <w:t xml:space="preserve"> i wojewódzki. </w:t>
      </w:r>
    </w:p>
    <w:p w14:paraId="69C9B82F" w14:textId="55B6CF3A" w:rsidR="00C423E7" w:rsidRPr="00626726" w:rsidRDefault="00460428">
      <w:pPr>
        <w:rPr>
          <w:b/>
          <w:bCs/>
        </w:rPr>
      </w:pPr>
      <w:r w:rsidRPr="00626726">
        <w:rPr>
          <w:b/>
          <w:bCs/>
        </w:rPr>
        <w:t>HARMONOGRAM</w:t>
      </w:r>
      <w:r w:rsidR="00C423E7" w:rsidRPr="00626726">
        <w:rPr>
          <w:b/>
          <w:bCs/>
        </w:rPr>
        <w:t>:</w:t>
      </w:r>
    </w:p>
    <w:p w14:paraId="720F8637" w14:textId="0D520ACD" w:rsidR="00DE0EE9" w:rsidRDefault="00C423E7" w:rsidP="00626726">
      <w:pPr>
        <w:spacing w:line="240" w:lineRule="auto"/>
      </w:pPr>
      <w:r>
        <w:t xml:space="preserve">Zgłoszenia do konkursu </w:t>
      </w:r>
      <w:r w:rsidR="0075636D">
        <w:t xml:space="preserve">szkoły przesyłają </w:t>
      </w:r>
      <w:r w:rsidR="00626726" w:rsidRPr="00554AD0">
        <w:rPr>
          <w:b/>
        </w:rPr>
        <w:t xml:space="preserve">w terminie </w:t>
      </w:r>
      <w:r w:rsidRPr="00554AD0">
        <w:rPr>
          <w:b/>
        </w:rPr>
        <w:t xml:space="preserve">do </w:t>
      </w:r>
      <w:r w:rsidR="009B338D" w:rsidRPr="00554AD0">
        <w:rPr>
          <w:b/>
        </w:rPr>
        <w:t>19</w:t>
      </w:r>
      <w:r w:rsidR="00497BFE" w:rsidRPr="00554AD0">
        <w:rPr>
          <w:b/>
        </w:rPr>
        <w:t xml:space="preserve"> listopada</w:t>
      </w:r>
      <w:r w:rsidRPr="00554AD0">
        <w:rPr>
          <w:b/>
        </w:rPr>
        <w:t xml:space="preserve"> 202</w:t>
      </w:r>
      <w:r w:rsidR="009B338D" w:rsidRPr="00554AD0">
        <w:rPr>
          <w:b/>
        </w:rPr>
        <w:t>4</w:t>
      </w:r>
      <w:r w:rsidRPr="00554AD0">
        <w:rPr>
          <w:b/>
        </w:rPr>
        <w:t xml:space="preserve"> r.</w:t>
      </w:r>
      <w:r w:rsidR="00301B03">
        <w:t xml:space="preserve"> </w:t>
      </w:r>
      <w:r w:rsidR="0075636D">
        <w:t xml:space="preserve">Dyrektor </w:t>
      </w:r>
      <w:r w:rsidR="00965C57">
        <w:t xml:space="preserve">ma obowiązek </w:t>
      </w:r>
      <w:r w:rsidR="00EF4DD8">
        <w:t xml:space="preserve"> </w:t>
      </w:r>
      <w:r w:rsidR="00965C57">
        <w:t xml:space="preserve">powołać </w:t>
      </w:r>
      <w:r w:rsidR="00301B03">
        <w:t>szkolną komisję konkursową</w:t>
      </w:r>
      <w:r w:rsidR="00965C57">
        <w:t xml:space="preserve"> w terminie do</w:t>
      </w:r>
      <w:r w:rsidR="009B338D">
        <w:t xml:space="preserve"> 25 listopada 2024</w:t>
      </w:r>
      <w:r w:rsidR="0075636D">
        <w:t xml:space="preserve"> r</w:t>
      </w:r>
      <w:r w:rsidR="00301B03">
        <w:t>.</w:t>
      </w:r>
      <w:r w:rsidR="00DE0EE9">
        <w:t xml:space="preserve"> </w:t>
      </w:r>
    </w:p>
    <w:p w14:paraId="1844DE74" w14:textId="15FE1914" w:rsidR="00C423E7" w:rsidRDefault="00DE0EE9" w:rsidP="00626726">
      <w:pPr>
        <w:spacing w:line="240" w:lineRule="auto"/>
      </w:pPr>
      <w:r w:rsidRPr="00626726">
        <w:rPr>
          <w:b/>
          <w:bCs/>
        </w:rPr>
        <w:t>Etap szkolny</w:t>
      </w:r>
      <w:r>
        <w:t xml:space="preserve"> odbędzie się w dniu </w:t>
      </w:r>
      <w:r w:rsidR="009B338D">
        <w:rPr>
          <w:b/>
          <w:bCs/>
        </w:rPr>
        <w:t xml:space="preserve">26 </w:t>
      </w:r>
      <w:r w:rsidR="00A05459" w:rsidRPr="003F13AC">
        <w:rPr>
          <w:b/>
          <w:bCs/>
        </w:rPr>
        <w:t>listopada 202</w:t>
      </w:r>
      <w:r w:rsidR="009B338D">
        <w:rPr>
          <w:b/>
          <w:bCs/>
        </w:rPr>
        <w:t>4</w:t>
      </w:r>
      <w:r w:rsidR="00A05459" w:rsidRPr="003F13AC">
        <w:rPr>
          <w:b/>
          <w:bCs/>
        </w:rPr>
        <w:t xml:space="preserve"> r.</w:t>
      </w:r>
      <w:r w:rsidR="00A05459">
        <w:t xml:space="preserve"> N</w:t>
      </w:r>
      <w:r>
        <w:t xml:space="preserve">a dzień przed konkursem na wskazany w zgłoszeniu adres </w:t>
      </w:r>
      <w:r w:rsidR="00F76ECD">
        <w:t xml:space="preserve">e-mail </w:t>
      </w:r>
      <w:r>
        <w:t>wysłane zostaną arkusze zadań</w:t>
      </w:r>
      <w:r w:rsidR="003052D0">
        <w:t xml:space="preserve"> oraz </w:t>
      </w:r>
      <w:r w:rsidR="003052D0" w:rsidRPr="003052D0">
        <w:rPr>
          <w:i/>
          <w:iCs/>
        </w:rPr>
        <w:t>załącznik nr 2</w:t>
      </w:r>
      <w:r w:rsidR="003052D0">
        <w:t xml:space="preserve"> (zgoda rodziców/opiekunów prawnych uczestników konkursu na przetwarzanie danych osobowych).</w:t>
      </w:r>
      <w:r>
        <w:t xml:space="preserve"> Komisje konkursowe przeprowadzą etap szkolny </w:t>
      </w:r>
      <w:r w:rsidR="009B338D">
        <w:t>26</w:t>
      </w:r>
      <w:r w:rsidR="00A05459">
        <w:t xml:space="preserve"> listopada </w:t>
      </w:r>
      <w:r>
        <w:t xml:space="preserve">do </w:t>
      </w:r>
      <w:r w:rsidR="00A05459">
        <w:t xml:space="preserve">godz. </w:t>
      </w:r>
      <w:r>
        <w:t xml:space="preserve">12:00. Po </w:t>
      </w:r>
      <w:r w:rsidR="00A05459">
        <w:t xml:space="preserve">godz. </w:t>
      </w:r>
      <w:r>
        <w:t xml:space="preserve">12:00 wysłany zostanie </w:t>
      </w:r>
      <w:r w:rsidR="0075636D">
        <w:t xml:space="preserve">do szkoły na podany w zgłoszeniu e-mail </w:t>
      </w:r>
      <w:r>
        <w:t>klucz do zadań. Skany protokołów z etapu szkolnego należy przesłać w terminie 3 dni od daty konkursu na wskazany adre</w:t>
      </w:r>
      <w:r w:rsidR="003052D0">
        <w:t>s</w:t>
      </w:r>
      <w:r>
        <w:t>. Wszyscy</w:t>
      </w:r>
      <w:r w:rsidR="00A05459">
        <w:t xml:space="preserve"> uczestnicy</w:t>
      </w:r>
      <w:r>
        <w:t xml:space="preserve">, którzy uzyskają </w:t>
      </w:r>
      <w:r w:rsidR="00626726">
        <w:t>6</w:t>
      </w:r>
      <w:r>
        <w:t xml:space="preserve">0% punktów możliwych do zdobycia zostaną zakwalifikowani do etapu rejonowego. </w:t>
      </w:r>
      <w:r w:rsidR="003052D0">
        <w:t xml:space="preserve">Do skanu protokołu </w:t>
      </w:r>
      <w:r w:rsidR="0075636D">
        <w:t xml:space="preserve">szkolnej komisji konkursowej </w:t>
      </w:r>
      <w:r w:rsidR="003052D0">
        <w:t xml:space="preserve">dołączyć należy skany wypełnionych </w:t>
      </w:r>
      <w:r w:rsidR="003052D0" w:rsidRPr="003052D0">
        <w:rPr>
          <w:i/>
          <w:iCs/>
        </w:rPr>
        <w:t>załączników nr 2</w:t>
      </w:r>
      <w:r w:rsidR="003052D0">
        <w:t xml:space="preserve"> dla wszystkich uczestników, którzy uzyskali </w:t>
      </w:r>
      <w:r w:rsidR="00570EB6">
        <w:t xml:space="preserve">co najmniej </w:t>
      </w:r>
      <w:r w:rsidR="003052D0">
        <w:t>60% punktów.</w:t>
      </w:r>
    </w:p>
    <w:p w14:paraId="039F9938" w14:textId="2C0FBFF0" w:rsidR="00DE0EE9" w:rsidRDefault="00DE0EE9">
      <w:r>
        <w:t xml:space="preserve">Komisja konkursowa ogłosi listę </w:t>
      </w:r>
      <w:r w:rsidR="009B338D">
        <w:t xml:space="preserve">uczniów </w:t>
      </w:r>
      <w:r>
        <w:t>zakwalifikowanych do konkursu rejonowego w ciągu 7 dni od daty konkursu</w:t>
      </w:r>
      <w:r w:rsidR="003052D0">
        <w:t xml:space="preserve"> oraz poinformuje szkoły o zakwalifikowaniu uczniów do drugiego etapu konkursu. </w:t>
      </w:r>
    </w:p>
    <w:p w14:paraId="0E7C4BB2" w14:textId="1475A239" w:rsidR="00DE0EE9" w:rsidRDefault="00DE0EE9">
      <w:r w:rsidRPr="00626726">
        <w:rPr>
          <w:b/>
          <w:bCs/>
        </w:rPr>
        <w:t>Etap rejonowy</w:t>
      </w:r>
      <w:r>
        <w:t xml:space="preserve"> odbędzie się </w:t>
      </w:r>
      <w:r w:rsidR="009B338D" w:rsidRPr="009B338D">
        <w:rPr>
          <w:b/>
        </w:rPr>
        <w:t>11</w:t>
      </w:r>
      <w:r w:rsidR="00F76ECD" w:rsidRPr="009B338D">
        <w:rPr>
          <w:b/>
          <w:bCs/>
        </w:rPr>
        <w:t xml:space="preserve"> lutego</w:t>
      </w:r>
      <w:r w:rsidR="009B338D">
        <w:rPr>
          <w:b/>
          <w:bCs/>
        </w:rPr>
        <w:t xml:space="preserve"> 2025</w:t>
      </w:r>
      <w:r w:rsidR="00A05459" w:rsidRPr="003F13AC">
        <w:rPr>
          <w:b/>
          <w:bCs/>
        </w:rPr>
        <w:t xml:space="preserve"> r</w:t>
      </w:r>
      <w:r w:rsidR="00A05459">
        <w:t>.</w:t>
      </w:r>
      <w:r w:rsidR="003052D0">
        <w:t xml:space="preserve">, </w:t>
      </w:r>
      <w:r>
        <w:t>będzie miał formę online</w:t>
      </w:r>
      <w:r w:rsidR="00BB7B7D">
        <w:t xml:space="preserve"> i zostanie przeprowadzony na platformie </w:t>
      </w:r>
      <w:proofErr w:type="spellStart"/>
      <w:r w:rsidR="00BB7B7D">
        <w:t>Moodle</w:t>
      </w:r>
      <w:proofErr w:type="spellEnd"/>
      <w:r>
        <w:t xml:space="preserve">. Tydzień przed konkursem do szkół rozesłane zostaną adresy do platformy </w:t>
      </w:r>
      <w:r w:rsidR="00A05459">
        <w:t>konkursowej wraz z instrukcją założenia uczniowskiego konta. U</w:t>
      </w:r>
      <w:r>
        <w:t xml:space="preserve">czestnicy poproszeni zostaną o założenie swojego konta i wykonanie testu próbnego. </w:t>
      </w:r>
      <w:r w:rsidR="00965C57">
        <w:t>O dopilnowanie tej procedury prosimy na</w:t>
      </w:r>
      <w:r w:rsidR="00BB7B7D">
        <w:t>uczyciel</w:t>
      </w:r>
      <w:r w:rsidR="00965C57">
        <w:t>i opiekunów</w:t>
      </w:r>
      <w:r w:rsidR="00BB7B7D">
        <w:t xml:space="preserve">. </w:t>
      </w:r>
      <w:r>
        <w:t xml:space="preserve">W dniu </w:t>
      </w:r>
      <w:r w:rsidR="009B338D">
        <w:t>11 lutego 2025</w:t>
      </w:r>
      <w:r w:rsidR="00BB7B7D">
        <w:t xml:space="preserve"> r. </w:t>
      </w:r>
      <w:r>
        <w:t xml:space="preserve">test konkursowy będzie aktywny od </w:t>
      </w:r>
      <w:r w:rsidR="00A05459">
        <w:t xml:space="preserve">godz. </w:t>
      </w:r>
      <w:r>
        <w:t xml:space="preserve">10: 00 </w:t>
      </w:r>
      <w:r w:rsidR="00A05459">
        <w:t xml:space="preserve">do godz. </w:t>
      </w:r>
      <w:r>
        <w:t xml:space="preserve">12:00. Czas pracy ucznia z testem </w:t>
      </w:r>
      <w:r w:rsidR="00725E26">
        <w:t xml:space="preserve">po jego otwarciu wynosić będzie </w:t>
      </w:r>
      <w:r>
        <w:t>1 godz</w:t>
      </w:r>
      <w:r w:rsidR="00725E26">
        <w:t>inę zegarową</w:t>
      </w:r>
      <w:r>
        <w:t xml:space="preserve">. </w:t>
      </w:r>
      <w:r w:rsidR="00F147EE">
        <w:t>Lista uczniów, którzy zakwalifikowali się do etapu wojewódzkiego</w:t>
      </w:r>
      <w:r w:rsidR="0012799A">
        <w:t xml:space="preserve"> zostanie ogłoszona w</w:t>
      </w:r>
      <w:r w:rsidR="00446056">
        <w:t xml:space="preserve"> ciągu 3 dni od daty konkursu. </w:t>
      </w:r>
      <w:r w:rsidR="009B338D" w:rsidRPr="009B338D">
        <w:rPr>
          <w:b/>
        </w:rPr>
        <w:t xml:space="preserve">Uwaga! </w:t>
      </w:r>
      <w:r w:rsidR="00446056" w:rsidRPr="009B338D">
        <w:rPr>
          <w:b/>
        </w:rPr>
        <w:t>D</w:t>
      </w:r>
      <w:r w:rsidR="0012799A" w:rsidRPr="009B338D">
        <w:rPr>
          <w:b/>
        </w:rPr>
        <w:t xml:space="preserve">o finału zakwalifikowanych zostanie </w:t>
      </w:r>
      <w:r w:rsidR="008D02DD" w:rsidRPr="009B338D">
        <w:rPr>
          <w:b/>
        </w:rPr>
        <w:t xml:space="preserve">nie więcej </w:t>
      </w:r>
      <w:r w:rsidR="0012799A" w:rsidRPr="009B338D">
        <w:rPr>
          <w:b/>
        </w:rPr>
        <w:t>n</w:t>
      </w:r>
      <w:r w:rsidR="008D02DD" w:rsidRPr="009B338D">
        <w:rPr>
          <w:b/>
        </w:rPr>
        <w:t xml:space="preserve">iż 3 uczniów ze szkoły jednooddziałowej, a w przypadku wielooddziałowej </w:t>
      </w:r>
      <w:r w:rsidR="0012799A" w:rsidRPr="009B338D">
        <w:rPr>
          <w:b/>
        </w:rPr>
        <w:t>nie więcej niż 6 uczniów</w:t>
      </w:r>
      <w:r w:rsidR="009B338D" w:rsidRPr="009B338D">
        <w:rPr>
          <w:b/>
        </w:rPr>
        <w:t>, którzy osiągnęli najlepsze wyniki</w:t>
      </w:r>
      <w:r w:rsidR="0012799A" w:rsidRPr="009B338D">
        <w:rPr>
          <w:b/>
        </w:rPr>
        <w:t>.</w:t>
      </w:r>
      <w:r w:rsidR="0012799A">
        <w:t xml:space="preserve"> </w:t>
      </w:r>
    </w:p>
    <w:p w14:paraId="4CC3E7EF" w14:textId="5ABBBD62" w:rsidR="00F147EE" w:rsidRDefault="00F147EE">
      <w:r w:rsidRPr="00626726">
        <w:rPr>
          <w:b/>
          <w:bCs/>
        </w:rPr>
        <w:lastRenderedPageBreak/>
        <w:t>Etap wojewódzki</w:t>
      </w:r>
      <w:r>
        <w:t xml:space="preserve"> odbędzie się </w:t>
      </w:r>
      <w:r w:rsidR="00455163">
        <w:rPr>
          <w:b/>
          <w:bCs/>
        </w:rPr>
        <w:t>2</w:t>
      </w:r>
      <w:r w:rsidR="009B338D">
        <w:rPr>
          <w:b/>
          <w:bCs/>
        </w:rPr>
        <w:t>0</w:t>
      </w:r>
      <w:r w:rsidR="00BF2534">
        <w:rPr>
          <w:b/>
          <w:bCs/>
        </w:rPr>
        <w:t xml:space="preserve"> maja 202</w:t>
      </w:r>
      <w:r w:rsidR="009B338D">
        <w:rPr>
          <w:b/>
          <w:bCs/>
        </w:rPr>
        <w:t>5</w:t>
      </w:r>
      <w:r w:rsidR="00A05459" w:rsidRPr="003F13AC">
        <w:rPr>
          <w:b/>
          <w:bCs/>
        </w:rPr>
        <w:t xml:space="preserve"> r.</w:t>
      </w:r>
      <w:r>
        <w:t xml:space="preserve"> i będzie miał formę stacjonarną. </w:t>
      </w:r>
      <w:r w:rsidR="00BB7B7D">
        <w:t>Finał przeprowadzony zostanie</w:t>
      </w:r>
      <w:r>
        <w:t xml:space="preserve"> w Zespole Szkół w Błażowej</w:t>
      </w:r>
      <w:r w:rsidR="00455163">
        <w:t xml:space="preserve"> i rozpocznie się o godz. 10.00 (rejestracja uczestników od godz. 9.00</w:t>
      </w:r>
      <w:r w:rsidR="00725E26">
        <w:t>)</w:t>
      </w:r>
      <w:r w:rsidR="00455163">
        <w:t xml:space="preserve">. Finał </w:t>
      </w:r>
      <w:r>
        <w:t xml:space="preserve">będzie się składał </w:t>
      </w:r>
      <w:r w:rsidR="00455163">
        <w:t xml:space="preserve">z </w:t>
      </w:r>
      <w:r w:rsidR="00576F24">
        <w:t>testu</w:t>
      </w:r>
      <w:r w:rsidR="00455163">
        <w:t xml:space="preserve"> indywidualnego oraz </w:t>
      </w:r>
      <w:r>
        <w:t>z turnieju wiedzy i gry terenowej</w:t>
      </w:r>
      <w:r w:rsidR="00035628">
        <w:t xml:space="preserve"> rozgrywanej zespołowo</w:t>
      </w:r>
      <w:r>
        <w:t xml:space="preserve">. </w:t>
      </w:r>
    </w:p>
    <w:p w14:paraId="619BBD9F" w14:textId="04332250" w:rsidR="00576F24" w:rsidRPr="00AB2469" w:rsidRDefault="00455163">
      <w:pPr>
        <w:rPr>
          <w:b/>
        </w:rPr>
      </w:pPr>
      <w:r w:rsidRPr="00AB2469">
        <w:rPr>
          <w:b/>
        </w:rPr>
        <w:t xml:space="preserve">W finale wyłonieni zostaną laureaci oraz finaliści. Tytuł finalisty przysługiwał będzie uczestnikom  </w:t>
      </w:r>
      <w:r w:rsidR="00576F24" w:rsidRPr="00AB2469">
        <w:rPr>
          <w:b/>
        </w:rPr>
        <w:t>etapu wojewódzkiego</w:t>
      </w:r>
      <w:r w:rsidR="00BB7B7D" w:rsidRPr="00AB2469">
        <w:rPr>
          <w:b/>
        </w:rPr>
        <w:t>, którzy zdobędą przynajmniej 70% punktów</w:t>
      </w:r>
      <w:r w:rsidR="00725E26" w:rsidRPr="00AB2469">
        <w:rPr>
          <w:b/>
        </w:rPr>
        <w:t>, a nie zostaną laureatami</w:t>
      </w:r>
      <w:r w:rsidRPr="00AB2469">
        <w:rPr>
          <w:b/>
        </w:rPr>
        <w:t xml:space="preserve">. </w:t>
      </w:r>
      <w:r w:rsidR="00BB7B7D" w:rsidRPr="00AB2469">
        <w:rPr>
          <w:b/>
        </w:rPr>
        <w:t>Wszyscy uczestnicy otrzymają dyplomy</w:t>
      </w:r>
      <w:r w:rsidR="00576F24" w:rsidRPr="00AB2469">
        <w:rPr>
          <w:b/>
        </w:rPr>
        <w:t xml:space="preserve"> i nagrody. </w:t>
      </w:r>
      <w:r w:rsidR="001141B4">
        <w:rPr>
          <w:b/>
        </w:rPr>
        <w:t>Konkurs z</w:t>
      </w:r>
      <w:r w:rsidR="002B78F5">
        <w:rPr>
          <w:b/>
        </w:rPr>
        <w:t>najduje się w wykazie konkursów, które mogą być wymienione na świadectwie.</w:t>
      </w:r>
      <w:bookmarkStart w:id="0" w:name="_GoBack"/>
      <w:bookmarkEnd w:id="0"/>
    </w:p>
    <w:p w14:paraId="6304FBA0" w14:textId="1A36D1A6" w:rsidR="00587A04" w:rsidRDefault="00460428" w:rsidP="00587A04">
      <w:r w:rsidRPr="00460428">
        <w:rPr>
          <w:b/>
        </w:rPr>
        <w:t>ZGŁOSZENIA DO KONKURSU</w:t>
      </w:r>
      <w:r w:rsidR="00725E26">
        <w:t>:</w:t>
      </w:r>
    </w:p>
    <w:p w14:paraId="51362355" w14:textId="40C358E2" w:rsidR="00587A04" w:rsidRDefault="00587A04" w:rsidP="00587A04">
      <w:r>
        <w:t xml:space="preserve">Zgłoszenie szkoły do konkursu wymaga wypełnienia formularza </w:t>
      </w:r>
      <w:r w:rsidR="00626726">
        <w:t xml:space="preserve">zgłoszenia </w:t>
      </w:r>
      <w:r>
        <w:t xml:space="preserve">(załącznik nr 1) i przesłania </w:t>
      </w:r>
      <w:r w:rsidR="003052D0">
        <w:t>go</w:t>
      </w:r>
      <w:r>
        <w:t xml:space="preserve"> na adres organizatora podany w regulaminie. </w:t>
      </w:r>
      <w:r w:rsidR="00725E26">
        <w:t xml:space="preserve">Regulamin konkursu wraz z załącznikami rozesłany zostanie do szkół podstawowych oraz dostępny będzie na stronie Liceum Ogólnokształcącego im. Świętej Jadwigi w Błażowej </w:t>
      </w:r>
    </w:p>
    <w:p w14:paraId="2C5F43AC" w14:textId="08FCFEB1" w:rsidR="00576F24" w:rsidRDefault="00725E26">
      <w:r w:rsidRPr="00725E26">
        <w:rPr>
          <w:b/>
        </w:rPr>
        <w:t>WYMAGANIA KONKURSOWE</w:t>
      </w:r>
      <w:r>
        <w:t>:</w:t>
      </w:r>
    </w:p>
    <w:p w14:paraId="494C6677" w14:textId="5ED3B53C" w:rsidR="00F147EE" w:rsidRDefault="00A05459">
      <w:r>
        <w:t>Uczestników konkursu obowiązuje znajomość podstawy programowej z historii</w:t>
      </w:r>
      <w:r w:rsidR="00587A04">
        <w:t xml:space="preserve"> dla szkół podstawowych </w:t>
      </w:r>
      <w:r w:rsidR="00AB2469">
        <w:t xml:space="preserve">ze zmianami z czerwca 2024 r. </w:t>
      </w:r>
      <w:r w:rsidR="00587A04">
        <w:t xml:space="preserve">oraz </w:t>
      </w:r>
      <w:r w:rsidR="00A678E1">
        <w:t xml:space="preserve">wiedza zaczerpnięta ze źródeł </w:t>
      </w:r>
      <w:r w:rsidR="00455163">
        <w:t xml:space="preserve">dodatkowych </w:t>
      </w:r>
      <w:r w:rsidR="00587A04">
        <w:t xml:space="preserve">podanych </w:t>
      </w:r>
      <w:r w:rsidR="00035628">
        <w:t>w regulaminie</w:t>
      </w:r>
      <w:r w:rsidR="00576F24">
        <w:t xml:space="preserve">. </w:t>
      </w:r>
      <w:r w:rsidR="00035628">
        <w:t>P</w:t>
      </w:r>
      <w:r w:rsidR="00A678E1">
        <w:t xml:space="preserve">ytania wykraczające </w:t>
      </w:r>
      <w:r w:rsidR="00775012">
        <w:t xml:space="preserve">poza podstawę </w:t>
      </w:r>
      <w:r w:rsidR="00A678E1">
        <w:t xml:space="preserve">programową dotyczyć będą tematów wiodących </w:t>
      </w:r>
      <w:r w:rsidR="00775012">
        <w:t>na poszczególnych etapach</w:t>
      </w:r>
      <w:r w:rsidR="00A678E1">
        <w:t xml:space="preserve"> i będą to</w:t>
      </w:r>
      <w:r w:rsidR="00775012">
        <w:t xml:space="preserve">: </w:t>
      </w:r>
      <w:r w:rsidR="00035628" w:rsidRPr="00A678E1">
        <w:rPr>
          <w:b/>
        </w:rPr>
        <w:t>na</w:t>
      </w:r>
      <w:r w:rsidR="00576F24" w:rsidRPr="00A678E1">
        <w:rPr>
          <w:b/>
        </w:rPr>
        <w:t xml:space="preserve"> </w:t>
      </w:r>
      <w:r w:rsidR="009D1507" w:rsidRPr="00A678E1">
        <w:rPr>
          <w:b/>
        </w:rPr>
        <w:t xml:space="preserve">etapie </w:t>
      </w:r>
      <w:r w:rsidR="004B2721" w:rsidRPr="00A678E1">
        <w:rPr>
          <w:b/>
        </w:rPr>
        <w:t>szkolnym</w:t>
      </w:r>
      <w:r w:rsidR="00DD1E76">
        <w:rPr>
          <w:b/>
        </w:rPr>
        <w:t>: Bolesław Chrobry pierwszy król Polski i 500 rocznica hołdu pruskiego</w:t>
      </w:r>
      <w:r w:rsidR="002E68ED">
        <w:t xml:space="preserve">; </w:t>
      </w:r>
      <w:r w:rsidR="00775012" w:rsidRPr="00A678E1">
        <w:rPr>
          <w:b/>
        </w:rPr>
        <w:t>n</w:t>
      </w:r>
      <w:r w:rsidR="004B2721" w:rsidRPr="00A678E1">
        <w:rPr>
          <w:b/>
        </w:rPr>
        <w:t xml:space="preserve">a </w:t>
      </w:r>
      <w:r w:rsidR="003E3A62" w:rsidRPr="00A678E1">
        <w:rPr>
          <w:b/>
        </w:rPr>
        <w:t>etapie r</w:t>
      </w:r>
      <w:r w:rsidR="002E68ED" w:rsidRPr="00A678E1">
        <w:rPr>
          <w:b/>
        </w:rPr>
        <w:t>ejonowym:</w:t>
      </w:r>
      <w:r w:rsidR="002E68ED">
        <w:t xml:space="preserve"> </w:t>
      </w:r>
      <w:r w:rsidR="003E3A62" w:rsidRPr="00AB2469">
        <w:rPr>
          <w:b/>
        </w:rPr>
        <w:t xml:space="preserve">postać </w:t>
      </w:r>
      <w:r w:rsidR="004B2721" w:rsidRPr="00AB2469">
        <w:rPr>
          <w:b/>
        </w:rPr>
        <w:t>Leopold</w:t>
      </w:r>
      <w:r w:rsidR="003E3A62" w:rsidRPr="00AB2469">
        <w:rPr>
          <w:b/>
        </w:rPr>
        <w:t>a</w:t>
      </w:r>
      <w:r w:rsidR="004B2721" w:rsidRPr="00AB2469">
        <w:rPr>
          <w:b/>
        </w:rPr>
        <w:t xml:space="preserve"> „Lis</w:t>
      </w:r>
      <w:r w:rsidR="003E3A62" w:rsidRPr="00AB2469">
        <w:rPr>
          <w:b/>
        </w:rPr>
        <w:t>a Kuli</w:t>
      </w:r>
      <w:r w:rsidR="004B2721" w:rsidRPr="00AB2469">
        <w:rPr>
          <w:b/>
        </w:rPr>
        <w:t xml:space="preserve">” </w:t>
      </w:r>
      <w:r w:rsidR="002E68ED" w:rsidRPr="00AB2469">
        <w:rPr>
          <w:b/>
        </w:rPr>
        <w:t>i</w:t>
      </w:r>
      <w:r w:rsidR="00576F24" w:rsidRPr="00AB2469">
        <w:rPr>
          <w:b/>
        </w:rPr>
        <w:t xml:space="preserve"> </w:t>
      </w:r>
      <w:r w:rsidR="00DD1E76" w:rsidRPr="00AB2469">
        <w:rPr>
          <w:b/>
        </w:rPr>
        <w:t>bitwa warszawska</w:t>
      </w:r>
      <w:r w:rsidR="002E68ED">
        <w:t>;</w:t>
      </w:r>
      <w:r w:rsidR="009D1507">
        <w:t xml:space="preserve"> </w:t>
      </w:r>
      <w:r w:rsidR="004B2721" w:rsidRPr="00A678E1">
        <w:rPr>
          <w:b/>
        </w:rPr>
        <w:t xml:space="preserve">na </w:t>
      </w:r>
      <w:r w:rsidR="00576F24" w:rsidRPr="00A678E1">
        <w:rPr>
          <w:b/>
        </w:rPr>
        <w:t>etapie wojewódzkim</w:t>
      </w:r>
      <w:r w:rsidR="00775012" w:rsidRPr="00A678E1">
        <w:rPr>
          <w:b/>
        </w:rPr>
        <w:t>:</w:t>
      </w:r>
      <w:r w:rsidR="00576F24">
        <w:t xml:space="preserve"> </w:t>
      </w:r>
      <w:r w:rsidR="00035628" w:rsidRPr="00AB2469">
        <w:rPr>
          <w:b/>
        </w:rPr>
        <w:t>błogosławion</w:t>
      </w:r>
      <w:r w:rsidR="00DD1E76" w:rsidRPr="00AB2469">
        <w:rPr>
          <w:b/>
        </w:rPr>
        <w:t>a</w:t>
      </w:r>
      <w:r w:rsidR="00A00FFE" w:rsidRPr="00AB2469">
        <w:rPr>
          <w:b/>
        </w:rPr>
        <w:t xml:space="preserve"> rodzin</w:t>
      </w:r>
      <w:r w:rsidR="00DD1E76" w:rsidRPr="00AB2469">
        <w:rPr>
          <w:b/>
        </w:rPr>
        <w:t>a</w:t>
      </w:r>
      <w:r w:rsidR="00035628" w:rsidRPr="00AB2469">
        <w:rPr>
          <w:b/>
        </w:rPr>
        <w:t xml:space="preserve"> Wiktorii i Józefa </w:t>
      </w:r>
      <w:r w:rsidR="00A00FFE" w:rsidRPr="00AB2469">
        <w:rPr>
          <w:b/>
        </w:rPr>
        <w:t xml:space="preserve"> </w:t>
      </w:r>
      <w:proofErr w:type="spellStart"/>
      <w:r w:rsidR="00A00FFE" w:rsidRPr="00AB2469">
        <w:rPr>
          <w:b/>
        </w:rPr>
        <w:t>Ulmów</w:t>
      </w:r>
      <w:proofErr w:type="spellEnd"/>
      <w:r w:rsidR="00035628" w:rsidRPr="00AB2469">
        <w:rPr>
          <w:b/>
        </w:rPr>
        <w:t xml:space="preserve"> z Markowej</w:t>
      </w:r>
      <w:r w:rsidR="00DD1E76" w:rsidRPr="00AB2469">
        <w:rPr>
          <w:b/>
        </w:rPr>
        <w:t xml:space="preserve"> i okoliczności powstania NSZZ „Solidarność”</w:t>
      </w:r>
      <w:r w:rsidR="00A00FFE" w:rsidRPr="00AB2469">
        <w:rPr>
          <w:b/>
        </w:rPr>
        <w:t>.</w:t>
      </w:r>
      <w:r w:rsidR="00B70DDF">
        <w:t xml:space="preserve"> </w:t>
      </w:r>
    </w:p>
    <w:p w14:paraId="27357F60" w14:textId="0ABB508B" w:rsidR="00576F24" w:rsidRPr="00554AD0" w:rsidRDefault="00576F24">
      <w:pPr>
        <w:rPr>
          <w:b/>
        </w:rPr>
      </w:pPr>
      <w:r w:rsidRPr="00554AD0">
        <w:rPr>
          <w:b/>
        </w:rPr>
        <w:t>Źródła:</w:t>
      </w:r>
    </w:p>
    <w:p w14:paraId="47F95344" w14:textId="2D810540" w:rsidR="00576F24" w:rsidRDefault="00576F24">
      <w:r>
        <w:t>Podręczniki do historii do szkoły podstawowej WSiP i Nowa Era, do LO Nowa Era poziom podstawowy</w:t>
      </w:r>
      <w:r w:rsidR="00997C35">
        <w:t>, atlasy historyczne do szkoły podstawowej, szkolne słowniki historyczne.</w:t>
      </w:r>
    </w:p>
    <w:p w14:paraId="49B323AB" w14:textId="6EF1EDCB" w:rsidR="009D1507" w:rsidRDefault="009D1507">
      <w:r>
        <w:t>Ponadto zaleca się zapoznanie z publikacj</w:t>
      </w:r>
      <w:r w:rsidR="00965C57">
        <w:t>ami</w:t>
      </w:r>
      <w:r>
        <w:t>:</w:t>
      </w:r>
    </w:p>
    <w:p w14:paraId="523C6F38" w14:textId="75332691" w:rsidR="00DD1E76" w:rsidRDefault="00DD1E76">
      <w:hyperlink r:id="rId7" w:history="1">
        <w:r w:rsidRPr="00C47988">
          <w:rPr>
            <w:rStyle w:val="Hipercze"/>
          </w:rPr>
          <w:t>https://histmag.org/Boleslaw-Chrobry-9671025-20186</w:t>
        </w:r>
      </w:hyperlink>
    </w:p>
    <w:p w14:paraId="465B88CE" w14:textId="51985184" w:rsidR="005D3DF1" w:rsidRDefault="005D3DF1">
      <w:r>
        <w:t xml:space="preserve">film: </w:t>
      </w:r>
      <w:hyperlink r:id="rId8" w:history="1">
        <w:r w:rsidRPr="00C47988">
          <w:rPr>
            <w:rStyle w:val="Hipercze"/>
          </w:rPr>
          <w:t>https://www.bing.com/videos/riverview/relatedvideo?q=Ho%C5%82d+pruski&amp;mid=FEE1119DE5EE328FD9DFFEE1119DE5EE328FD9DF&amp;cvid=83CC8C</w:t>
        </w:r>
      </w:hyperlink>
    </w:p>
    <w:p w14:paraId="55A5FB2A" w14:textId="4541ACC6" w:rsidR="00F72AEB" w:rsidRPr="00F72AEB" w:rsidRDefault="00F72AEB">
      <w:pPr>
        <w:rPr>
          <w:b/>
          <w:bCs/>
        </w:rPr>
      </w:pPr>
      <w:r w:rsidRPr="00F72AEB">
        <w:rPr>
          <w:rStyle w:val="Pogrubienie"/>
          <w:rFonts w:ascii="Arial" w:hAnsi="Arial" w:cs="Arial"/>
          <w:b w:val="0"/>
          <w:bCs w:val="0"/>
          <w:color w:val="010101"/>
          <w:sz w:val="21"/>
          <w:szCs w:val="21"/>
          <w:shd w:val="clear" w:color="auto" w:fill="FFFFFF"/>
        </w:rPr>
        <w:t xml:space="preserve">Jacek </w:t>
      </w:r>
      <w:proofErr w:type="spellStart"/>
      <w:r w:rsidRPr="00F72AEB">
        <w:rPr>
          <w:rStyle w:val="Pogrubienie"/>
          <w:rFonts w:ascii="Arial" w:hAnsi="Arial" w:cs="Arial"/>
          <w:b w:val="0"/>
          <w:bCs w:val="0"/>
          <w:color w:val="010101"/>
          <w:sz w:val="21"/>
          <w:szCs w:val="21"/>
          <w:shd w:val="clear" w:color="auto" w:fill="FFFFFF"/>
        </w:rPr>
        <w:t>Magdoń</w:t>
      </w:r>
      <w:proofErr w:type="spellEnd"/>
      <w:r w:rsidRPr="00F72AEB">
        <w:rPr>
          <w:rStyle w:val="Pogrubienie"/>
          <w:rFonts w:ascii="Arial" w:hAnsi="Arial" w:cs="Arial"/>
          <w:b w:val="0"/>
          <w:bCs w:val="0"/>
          <w:color w:val="010101"/>
          <w:sz w:val="21"/>
          <w:szCs w:val="21"/>
          <w:shd w:val="clear" w:color="auto" w:fill="FFFFFF"/>
        </w:rPr>
        <w:t>, </w:t>
      </w:r>
      <w:r w:rsidRPr="00F72AEB">
        <w:rPr>
          <w:rStyle w:val="Uwydatnienie"/>
          <w:rFonts w:ascii="Arial" w:hAnsi="Arial" w:cs="Arial"/>
          <w:color w:val="010101"/>
          <w:sz w:val="21"/>
          <w:szCs w:val="21"/>
          <w:shd w:val="clear" w:color="auto" w:fill="FFFFFF"/>
        </w:rPr>
        <w:t>Leopold Lis-Kula</w:t>
      </w:r>
      <w:r w:rsidRPr="00F72AEB">
        <w:rPr>
          <w:rStyle w:val="Pogrubienie"/>
          <w:rFonts w:ascii="Arial" w:hAnsi="Arial" w:cs="Arial"/>
          <w:color w:val="010101"/>
          <w:sz w:val="21"/>
          <w:szCs w:val="21"/>
          <w:shd w:val="clear" w:color="auto" w:fill="FFFFFF"/>
        </w:rPr>
        <w:t>,</w:t>
      </w:r>
      <w:r w:rsidRPr="00F72AEB">
        <w:rPr>
          <w:rStyle w:val="Pogrubienie"/>
          <w:rFonts w:ascii="Arial" w:hAnsi="Arial" w:cs="Arial"/>
          <w:b w:val="0"/>
          <w:bCs w:val="0"/>
          <w:color w:val="010101"/>
          <w:sz w:val="21"/>
          <w:szCs w:val="21"/>
          <w:shd w:val="clear" w:color="auto" w:fill="FFFFFF"/>
        </w:rPr>
        <w:t xml:space="preserve"> Warszawa 2019</w:t>
      </w:r>
      <w:r>
        <w:rPr>
          <w:rStyle w:val="Pogrubienie"/>
          <w:rFonts w:ascii="Arial" w:hAnsi="Arial" w:cs="Arial"/>
          <w:b w:val="0"/>
          <w:bCs w:val="0"/>
          <w:color w:val="010101"/>
          <w:sz w:val="21"/>
          <w:szCs w:val="21"/>
          <w:shd w:val="clear" w:color="auto" w:fill="FFFFFF"/>
        </w:rPr>
        <w:t xml:space="preserve"> (druk PDF do pobrania na stronie IPN)</w:t>
      </w:r>
    </w:p>
    <w:p w14:paraId="0C3744BD" w14:textId="64C32902" w:rsidR="00965C57" w:rsidRDefault="00965C57">
      <w:r>
        <w:t xml:space="preserve">Rodzina Wiktorii i Józefa </w:t>
      </w:r>
      <w:proofErr w:type="spellStart"/>
      <w:r>
        <w:t>Ulmów</w:t>
      </w:r>
      <w:proofErr w:type="spellEnd"/>
    </w:p>
    <w:p w14:paraId="2E092EDC" w14:textId="7499ED86" w:rsidR="00AB2469" w:rsidRDefault="00AB2469">
      <w:r>
        <w:t>Film edukacyjny</w:t>
      </w:r>
    </w:p>
    <w:p w14:paraId="6045CACB" w14:textId="64215BB6" w:rsidR="00AB2469" w:rsidRDefault="00AB2469">
      <w:hyperlink r:id="rId9" w:history="1">
        <w:r w:rsidRPr="00C47988">
          <w:rPr>
            <w:rStyle w:val="Hipercze"/>
          </w:rPr>
          <w:t>https://www.bing.com/videos/riverview/relatedvideo?q=Film+edukacyjny+o+rodzinie+ulm%C3%B3&amp;mid=8C9E6048D1153213B5588C9E6048D1153213B558&amp;cv</w:t>
        </w:r>
      </w:hyperlink>
    </w:p>
    <w:p w14:paraId="59B86E1A" w14:textId="77777777" w:rsidR="00AB2469" w:rsidRDefault="00AB2469"/>
    <w:p w14:paraId="657E27F3" w14:textId="5DE781EA" w:rsidR="00626726" w:rsidRDefault="00626726">
      <w:r>
        <w:t>Adres organizatora:</w:t>
      </w:r>
      <w:r w:rsidR="00E25254">
        <w:t xml:space="preserve"> </w:t>
      </w:r>
    </w:p>
    <w:p w14:paraId="5C3568E8" w14:textId="75D0C894" w:rsidR="00626726" w:rsidRDefault="002B78F5">
      <w:hyperlink r:id="rId10" w:history="1">
        <w:r w:rsidR="003D73BF" w:rsidRPr="00742DD8">
          <w:rPr>
            <w:rStyle w:val="Hipercze"/>
          </w:rPr>
          <w:t>mkutrzeba@pzpw.pl</w:t>
        </w:r>
      </w:hyperlink>
    </w:p>
    <w:p w14:paraId="6C39A3D2" w14:textId="2574B845" w:rsidR="00626726" w:rsidRDefault="00626726">
      <w:r>
        <w:t>tel. 607 863</w:t>
      </w:r>
      <w:r w:rsidR="00921934">
        <w:t> </w:t>
      </w:r>
      <w:r>
        <w:t>177</w:t>
      </w:r>
    </w:p>
    <w:p w14:paraId="45894BB7" w14:textId="4E79F161" w:rsidR="00921934" w:rsidRDefault="00921934">
      <w:r>
        <w:lastRenderedPageBreak/>
        <w:t>Regulamin konkursu dostępny jest na stronie:</w:t>
      </w:r>
      <w:r w:rsidR="00965C57">
        <w:t xml:space="preserve"> </w:t>
      </w:r>
      <w:hyperlink r:id="rId11" w:history="1">
        <w:r w:rsidRPr="00FB404D">
          <w:rPr>
            <w:rStyle w:val="Hipercze"/>
          </w:rPr>
          <w:t>www.lo.blazowa.net</w:t>
        </w:r>
      </w:hyperlink>
    </w:p>
    <w:p w14:paraId="04ABE84E" w14:textId="77777777" w:rsidR="00921934" w:rsidRDefault="00921934"/>
    <w:p w14:paraId="527F34C9" w14:textId="77777777" w:rsidR="00130DC1" w:rsidRDefault="00130DC1"/>
    <w:p w14:paraId="378A92DF" w14:textId="77777777" w:rsidR="00F147EE" w:rsidRDefault="00F147EE"/>
    <w:p w14:paraId="227F51B3" w14:textId="096E00D8" w:rsidR="004901E6" w:rsidRDefault="004901E6"/>
    <w:p w14:paraId="5C231684" w14:textId="49239AB2" w:rsidR="004901E6" w:rsidRDefault="004901E6"/>
    <w:p w14:paraId="1C45B5EE" w14:textId="77777777" w:rsidR="00C423E7" w:rsidRDefault="00C423E7"/>
    <w:sectPr w:rsidR="00C42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C3B91"/>
    <w:multiLevelType w:val="hybridMultilevel"/>
    <w:tmpl w:val="EA18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B78CC"/>
    <w:multiLevelType w:val="hybridMultilevel"/>
    <w:tmpl w:val="A77A7C00"/>
    <w:lvl w:ilvl="0" w:tplc="5546D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6A"/>
    <w:rsid w:val="00003F01"/>
    <w:rsid w:val="00016876"/>
    <w:rsid w:val="00035628"/>
    <w:rsid w:val="00101D9F"/>
    <w:rsid w:val="001141B4"/>
    <w:rsid w:val="0012799A"/>
    <w:rsid w:val="00130DC1"/>
    <w:rsid w:val="00152675"/>
    <w:rsid w:val="001B1230"/>
    <w:rsid w:val="00230835"/>
    <w:rsid w:val="002B78F5"/>
    <w:rsid w:val="002D35CB"/>
    <w:rsid w:val="002E68ED"/>
    <w:rsid w:val="00301B03"/>
    <w:rsid w:val="003052D0"/>
    <w:rsid w:val="00315832"/>
    <w:rsid w:val="00363665"/>
    <w:rsid w:val="003B7864"/>
    <w:rsid w:val="003D73BF"/>
    <w:rsid w:val="003E3A62"/>
    <w:rsid w:val="003F13AC"/>
    <w:rsid w:val="0040521E"/>
    <w:rsid w:val="00411516"/>
    <w:rsid w:val="00446056"/>
    <w:rsid w:val="00455163"/>
    <w:rsid w:val="00460428"/>
    <w:rsid w:val="0047401E"/>
    <w:rsid w:val="004901E6"/>
    <w:rsid w:val="00497BFE"/>
    <w:rsid w:val="004B2721"/>
    <w:rsid w:val="00554AD0"/>
    <w:rsid w:val="00570EB6"/>
    <w:rsid w:val="00576F24"/>
    <w:rsid w:val="00587A04"/>
    <w:rsid w:val="005D3DF1"/>
    <w:rsid w:val="00626726"/>
    <w:rsid w:val="006340ED"/>
    <w:rsid w:val="00690812"/>
    <w:rsid w:val="006A2500"/>
    <w:rsid w:val="006B1C3D"/>
    <w:rsid w:val="006B7C90"/>
    <w:rsid w:val="00725E26"/>
    <w:rsid w:val="00735E77"/>
    <w:rsid w:val="0075636D"/>
    <w:rsid w:val="00775012"/>
    <w:rsid w:val="00804BCC"/>
    <w:rsid w:val="00833313"/>
    <w:rsid w:val="008D02DD"/>
    <w:rsid w:val="008F0E57"/>
    <w:rsid w:val="00921934"/>
    <w:rsid w:val="00934823"/>
    <w:rsid w:val="009507CB"/>
    <w:rsid w:val="00965C57"/>
    <w:rsid w:val="00997C35"/>
    <w:rsid w:val="009A0674"/>
    <w:rsid w:val="009A1B38"/>
    <w:rsid w:val="009B338D"/>
    <w:rsid w:val="009D1507"/>
    <w:rsid w:val="00A00FFE"/>
    <w:rsid w:val="00A05459"/>
    <w:rsid w:val="00A678E1"/>
    <w:rsid w:val="00AA4AEC"/>
    <w:rsid w:val="00AB2469"/>
    <w:rsid w:val="00AC3AB3"/>
    <w:rsid w:val="00AD6013"/>
    <w:rsid w:val="00B4168F"/>
    <w:rsid w:val="00B467B7"/>
    <w:rsid w:val="00B70DDF"/>
    <w:rsid w:val="00BB7B7D"/>
    <w:rsid w:val="00BF2534"/>
    <w:rsid w:val="00C0696C"/>
    <w:rsid w:val="00C10F75"/>
    <w:rsid w:val="00C13E72"/>
    <w:rsid w:val="00C24F28"/>
    <w:rsid w:val="00C278B6"/>
    <w:rsid w:val="00C423E7"/>
    <w:rsid w:val="00C6440D"/>
    <w:rsid w:val="00C7366A"/>
    <w:rsid w:val="00CD0699"/>
    <w:rsid w:val="00DB6A55"/>
    <w:rsid w:val="00DD1E76"/>
    <w:rsid w:val="00DE0EE9"/>
    <w:rsid w:val="00E25254"/>
    <w:rsid w:val="00E40277"/>
    <w:rsid w:val="00E71758"/>
    <w:rsid w:val="00E94E07"/>
    <w:rsid w:val="00EF4DD8"/>
    <w:rsid w:val="00F147EE"/>
    <w:rsid w:val="00F34321"/>
    <w:rsid w:val="00F72AEB"/>
    <w:rsid w:val="00F76ECD"/>
    <w:rsid w:val="00F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4264"/>
  <w15:docId w15:val="{5EE19071-1010-49C9-AE37-C27CC66C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D1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6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F7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0F7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672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72AEB"/>
    <w:rPr>
      <w:b/>
      <w:bCs/>
    </w:rPr>
  </w:style>
  <w:style w:type="character" w:styleId="Uwydatnienie">
    <w:name w:val="Emphasis"/>
    <w:basedOn w:val="Domylnaczcionkaakapitu"/>
    <w:uiPriority w:val="20"/>
    <w:qFormat/>
    <w:rsid w:val="00F72AEB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DD1E7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videos/riverview/relatedvideo?q=Ho%C5%82d+pruski&amp;mid=FEE1119DE5EE328FD9DFFEE1119DE5EE328FD9DF&amp;cvid=83CC8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istmag.org/Boleslaw-Chrobry-9671025-201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://www.lo.blazowa.ne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kutrzeba@pzp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videos/riverview/relatedvideo?q=Film+edukacyjny+o+rodzinie+ulm%C3%B3&amp;mid=8C9E6048D1153213B5588C9E6048D1153213B558&amp;c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kutrzeba</dc:creator>
  <cp:keywords/>
  <dc:description/>
  <cp:lastModifiedBy>Małgorzata Kutrzeba</cp:lastModifiedBy>
  <cp:revision>3</cp:revision>
  <dcterms:created xsi:type="dcterms:W3CDTF">2024-10-03T18:57:00Z</dcterms:created>
  <dcterms:modified xsi:type="dcterms:W3CDTF">2024-10-03T19:00:00Z</dcterms:modified>
</cp:coreProperties>
</file>